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338" w:rsidRPr="00492378" w:rsidRDefault="00BE3AEF" w:rsidP="00C65256">
      <w:pPr>
        <w:jc w:val="center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</w:t>
      </w:r>
      <w:r w:rsidR="00D64338" w:rsidRPr="00492378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BD7B5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BD7B55" w:rsidRPr="003F7DB5" w:rsidRDefault="00BD7B55" w:rsidP="00BD7B5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D7B55" w:rsidRPr="00CC1BF1" w:rsidRDefault="00BD7B55" w:rsidP="00CC1BF1">
      <w:pPr>
        <w:pStyle w:val="a3"/>
        <w:tabs>
          <w:tab w:val="left" w:pos="426"/>
        </w:tabs>
        <w:spacing w:line="240" w:lineRule="atLeast"/>
        <w:contextualSpacing/>
        <w:rPr>
          <w:sz w:val="24"/>
        </w:rPr>
      </w:pPr>
      <w:r>
        <w:rPr>
          <w:sz w:val="24"/>
        </w:rPr>
        <w:t xml:space="preserve">       </w:t>
      </w:r>
      <w:proofErr w:type="gramStart"/>
      <w:r w:rsidRPr="008A7A9E">
        <w:rPr>
          <w:sz w:val="24"/>
        </w:rPr>
        <w:t>Управление градостроительства, имущественных и земельных отношений Администрации Ярославского муниципального района сообщает о том, что аукцион в электронной форме, назначенный на «</w:t>
      </w:r>
      <w:r w:rsidR="00CC1BF1">
        <w:rPr>
          <w:sz w:val="24"/>
        </w:rPr>
        <w:t>30</w:t>
      </w:r>
      <w:r w:rsidRPr="008A7A9E">
        <w:rPr>
          <w:sz w:val="24"/>
        </w:rPr>
        <w:t xml:space="preserve">» июня 2023 года,  </w:t>
      </w:r>
      <w:r w:rsidR="00CC1BF1" w:rsidRPr="00DE29A2">
        <w:rPr>
          <w:sz w:val="24"/>
        </w:rPr>
        <w:t>открытый по форме подачи предложений о цене, по продаже земельного участка</w:t>
      </w:r>
      <w:r w:rsidR="00CC1BF1">
        <w:rPr>
          <w:sz w:val="24"/>
        </w:rPr>
        <w:t xml:space="preserve"> площадью  1477 квадратных метров</w:t>
      </w:r>
      <w:r w:rsidR="00CC1BF1" w:rsidRPr="00DE29A2">
        <w:rPr>
          <w:sz w:val="24"/>
        </w:rPr>
        <w:t xml:space="preserve"> из земель населенных пунктов,</w:t>
      </w:r>
      <w:r w:rsidR="00CC1BF1">
        <w:rPr>
          <w:sz w:val="24"/>
        </w:rPr>
        <w:t xml:space="preserve"> </w:t>
      </w:r>
      <w:r w:rsidR="00CC1BF1" w:rsidRPr="00DE29A2">
        <w:rPr>
          <w:sz w:val="24"/>
        </w:rPr>
        <w:t>с кадастровым номером 76:17:153101:254, расположенного по адресу:</w:t>
      </w:r>
      <w:proofErr w:type="gramEnd"/>
      <w:r w:rsidR="00CC1BF1" w:rsidRPr="00DE29A2">
        <w:rPr>
          <w:sz w:val="24"/>
        </w:rPr>
        <w:t xml:space="preserve"> </w:t>
      </w:r>
      <w:proofErr w:type="gramStart"/>
      <w:r w:rsidR="00CC1BF1" w:rsidRPr="00DE29A2">
        <w:rPr>
          <w:sz w:val="24"/>
        </w:rPr>
        <w:t xml:space="preserve">Российская Федерация, Ярославская область, Ярославский муниципальный район, </w:t>
      </w:r>
      <w:proofErr w:type="spellStart"/>
      <w:r w:rsidR="00CC1BF1" w:rsidRPr="00DE29A2">
        <w:rPr>
          <w:sz w:val="24"/>
        </w:rPr>
        <w:t>Карабихское</w:t>
      </w:r>
      <w:proofErr w:type="spellEnd"/>
      <w:r w:rsidR="00CC1BF1" w:rsidRPr="00DE29A2">
        <w:rPr>
          <w:sz w:val="24"/>
        </w:rPr>
        <w:t xml:space="preserve"> сельское поселение, дер. Комарово, ул. Сосновая, земельный участок 6, с разрешенным использованием: для индивидуального жилищного строительства, со следующим ограничением: земельный участок полностью расположен в 3,5 </w:t>
      </w:r>
      <w:proofErr w:type="spellStart"/>
      <w:r w:rsidR="00CC1BF1" w:rsidRPr="00DE29A2">
        <w:rPr>
          <w:sz w:val="24"/>
        </w:rPr>
        <w:t>подзонах</w:t>
      </w:r>
      <w:proofErr w:type="spellEnd"/>
      <w:r w:rsidR="00CC1BF1" w:rsidRPr="00DE29A2">
        <w:rPr>
          <w:sz w:val="24"/>
        </w:rPr>
        <w:t xml:space="preserve"> </w:t>
      </w:r>
      <w:proofErr w:type="spellStart"/>
      <w:r w:rsidR="00CC1BF1" w:rsidRPr="00DE29A2">
        <w:rPr>
          <w:sz w:val="24"/>
        </w:rPr>
        <w:t>приаэродромной</w:t>
      </w:r>
      <w:proofErr w:type="spellEnd"/>
      <w:r w:rsidR="00CC1BF1" w:rsidRPr="00DE29A2">
        <w:rPr>
          <w:sz w:val="24"/>
        </w:rPr>
        <w:t xml:space="preserve"> территории аэропорта Ярославль (</w:t>
      </w:r>
      <w:proofErr w:type="spellStart"/>
      <w:r w:rsidR="00CC1BF1" w:rsidRPr="00DE29A2">
        <w:rPr>
          <w:sz w:val="24"/>
        </w:rPr>
        <w:t>Туношна</w:t>
      </w:r>
      <w:proofErr w:type="spellEnd"/>
      <w:r w:rsidR="00CC1BF1" w:rsidRPr="00DE29A2">
        <w:rPr>
          <w:sz w:val="24"/>
        </w:rPr>
        <w:t>), признается несостоявшимся</w:t>
      </w:r>
      <w:r w:rsidR="00CC1BF1">
        <w:rPr>
          <w:sz w:val="24"/>
        </w:rPr>
        <w:t xml:space="preserve">  </w:t>
      </w:r>
      <w:r w:rsidR="00CC1BF1" w:rsidRPr="007876F8">
        <w:rPr>
          <w:sz w:val="24"/>
        </w:rPr>
        <w:t xml:space="preserve">в связи с тем, что  по окончанию срока подачи заявок на участие в аукционе </w:t>
      </w:r>
      <w:r w:rsidR="00CC1BF1">
        <w:rPr>
          <w:sz w:val="24"/>
        </w:rPr>
        <w:t xml:space="preserve">в </w:t>
      </w:r>
      <w:r w:rsidR="00CC1BF1" w:rsidRPr="00CC1BF1">
        <w:rPr>
          <w:sz w:val="24"/>
        </w:rPr>
        <w:t>электронной форме подана только</w:t>
      </w:r>
      <w:proofErr w:type="gramEnd"/>
      <w:r w:rsidR="00CC1BF1" w:rsidRPr="00CC1BF1">
        <w:rPr>
          <w:sz w:val="24"/>
        </w:rPr>
        <w:t xml:space="preserve"> одна заявка</w:t>
      </w:r>
      <w:r w:rsidRPr="00CC1BF1">
        <w:rPr>
          <w:sz w:val="24"/>
        </w:rPr>
        <w:t xml:space="preserve">.  </w:t>
      </w:r>
    </w:p>
    <w:p w:rsidR="00CC1BF1" w:rsidRPr="00CC1BF1" w:rsidRDefault="00BD7B55" w:rsidP="00CC1BF1">
      <w:pPr>
        <w:tabs>
          <w:tab w:val="left" w:pos="284"/>
        </w:tabs>
        <w:spacing w:line="240" w:lineRule="atLeast"/>
        <w:ind w:right="-3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C1BF1">
        <w:rPr>
          <w:rFonts w:ascii="Times New Roman" w:hAnsi="Times New Roman" w:cs="Times New Roman"/>
          <w:sz w:val="24"/>
          <w:szCs w:val="24"/>
        </w:rPr>
        <w:t xml:space="preserve">       </w:t>
      </w:r>
      <w:r w:rsidR="00CC1BF1" w:rsidRPr="00CC1BF1">
        <w:rPr>
          <w:rFonts w:ascii="Times New Roman" w:hAnsi="Times New Roman" w:cs="Times New Roman"/>
          <w:sz w:val="24"/>
          <w:szCs w:val="24"/>
        </w:rPr>
        <w:t xml:space="preserve">В соответствии с пунктом 14 статьи 39.12. Земельного кодекса Российской Федерации Администрация Ярославского муниципального района Ярославской области обязана заключить договор купли-продажи земельного участка с единственным участником аукциона – </w:t>
      </w:r>
      <w:r w:rsidR="00CC1BF1" w:rsidRPr="00CC1BF1">
        <w:rPr>
          <w:rFonts w:ascii="Times New Roman" w:hAnsi="Times New Roman" w:cs="Times New Roman"/>
          <w:b/>
          <w:sz w:val="24"/>
          <w:szCs w:val="24"/>
        </w:rPr>
        <w:t>Филичевым Тимофеем Андреевичем</w:t>
      </w:r>
      <w:r w:rsidR="00CC1BF1" w:rsidRPr="00CC1BF1">
        <w:rPr>
          <w:rFonts w:ascii="Times New Roman" w:hAnsi="Times New Roman" w:cs="Times New Roman"/>
          <w:sz w:val="24"/>
          <w:szCs w:val="24"/>
        </w:rPr>
        <w:t xml:space="preserve"> по начальному размеру цены земельного участка </w:t>
      </w:r>
      <w:r w:rsidR="00CC1BF1" w:rsidRPr="00CC1BF1">
        <w:rPr>
          <w:rFonts w:ascii="Times New Roman" w:hAnsi="Times New Roman" w:cs="Times New Roman"/>
          <w:b/>
          <w:sz w:val="24"/>
          <w:szCs w:val="24"/>
        </w:rPr>
        <w:t>–  756 992</w:t>
      </w:r>
      <w:r w:rsidR="00CC1BF1" w:rsidRPr="00CC1BF1">
        <w:rPr>
          <w:rFonts w:ascii="Times New Roman" w:hAnsi="Times New Roman" w:cs="Times New Roman"/>
          <w:sz w:val="24"/>
          <w:szCs w:val="24"/>
        </w:rPr>
        <w:t xml:space="preserve"> </w:t>
      </w:r>
      <w:r w:rsidR="00CC1BF1" w:rsidRPr="00CC1BF1">
        <w:rPr>
          <w:rFonts w:ascii="Times New Roman" w:hAnsi="Times New Roman" w:cs="Times New Roman"/>
          <w:b/>
          <w:sz w:val="24"/>
          <w:szCs w:val="24"/>
        </w:rPr>
        <w:t>(семьсот пятьдесят шесть тысяч девятьсот девяносто два) рубля 04 копейки.</w:t>
      </w:r>
    </w:p>
    <w:p w:rsidR="00BD7B55" w:rsidRPr="008A7A9E" w:rsidRDefault="00BD7B55" w:rsidP="00BD7B55">
      <w:pPr>
        <w:pStyle w:val="a3"/>
        <w:tabs>
          <w:tab w:val="left" w:pos="426"/>
        </w:tabs>
        <w:ind w:right="-30"/>
        <w:rPr>
          <w:sz w:val="24"/>
        </w:rPr>
      </w:pPr>
      <w:r w:rsidRPr="008A7A9E">
        <w:rPr>
          <w:sz w:val="24"/>
        </w:rPr>
        <w:t>.</w:t>
      </w:r>
    </w:p>
    <w:p w:rsidR="00BD7B55" w:rsidRPr="00D3533C" w:rsidRDefault="00BD7B55" w:rsidP="00BD7B55">
      <w:pPr>
        <w:pStyle w:val="a3"/>
        <w:tabs>
          <w:tab w:val="left" w:pos="426"/>
        </w:tabs>
        <w:rPr>
          <w:sz w:val="24"/>
        </w:rPr>
      </w:pPr>
    </w:p>
    <w:p w:rsidR="00BD7B55" w:rsidRDefault="00BD7B55" w:rsidP="00BD7B55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 w:rsidRPr="00B06572">
        <w:rPr>
          <w:sz w:val="24"/>
        </w:rPr>
        <w:t xml:space="preserve"> </w:t>
      </w:r>
    </w:p>
    <w:p w:rsidR="00BD7B55" w:rsidRDefault="00BD7B55" w:rsidP="00BD7B55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3B6F03" w:rsidRPr="00B06572" w:rsidRDefault="00BD7B55" w:rsidP="00BD7B55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>Начальник УГИЗО</w:t>
      </w:r>
      <w:r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>
        <w:rPr>
          <w:sz w:val="24"/>
        </w:rPr>
        <w:t>М.Н. Павлушин</w:t>
      </w:r>
    </w:p>
    <w:p w:rsidR="0075040C" w:rsidRDefault="0075040C" w:rsidP="00151BBE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C65256" w:rsidRDefault="00C65256" w:rsidP="00C6525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65256" w:rsidRPr="006D02EB" w:rsidRDefault="00C65256" w:rsidP="00C65256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3F7DB5" w:rsidRPr="006D02EB" w:rsidRDefault="003F7DB5" w:rsidP="0075040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sectPr w:rsidR="003F7DB5" w:rsidRPr="006D02EB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BC0AEE"/>
    <w:rsid w:val="000149FF"/>
    <w:rsid w:val="00093F30"/>
    <w:rsid w:val="000A359D"/>
    <w:rsid w:val="00112F19"/>
    <w:rsid w:val="00147571"/>
    <w:rsid w:val="00151BBE"/>
    <w:rsid w:val="001560F7"/>
    <w:rsid w:val="0021125D"/>
    <w:rsid w:val="00237E86"/>
    <w:rsid w:val="002870C2"/>
    <w:rsid w:val="003311D6"/>
    <w:rsid w:val="00345002"/>
    <w:rsid w:val="003B6F03"/>
    <w:rsid w:val="003C0290"/>
    <w:rsid w:val="003E0936"/>
    <w:rsid w:val="003F7DB5"/>
    <w:rsid w:val="004035CF"/>
    <w:rsid w:val="00471D67"/>
    <w:rsid w:val="004763D3"/>
    <w:rsid w:val="004B6512"/>
    <w:rsid w:val="004F0C59"/>
    <w:rsid w:val="00503C21"/>
    <w:rsid w:val="00545D72"/>
    <w:rsid w:val="005802A9"/>
    <w:rsid w:val="005D2999"/>
    <w:rsid w:val="00604228"/>
    <w:rsid w:val="006769AE"/>
    <w:rsid w:val="006829EE"/>
    <w:rsid w:val="006B406C"/>
    <w:rsid w:val="006B770D"/>
    <w:rsid w:val="006F52D1"/>
    <w:rsid w:val="007360E1"/>
    <w:rsid w:val="0075040C"/>
    <w:rsid w:val="0079042A"/>
    <w:rsid w:val="00794A16"/>
    <w:rsid w:val="007A56B9"/>
    <w:rsid w:val="007B7B85"/>
    <w:rsid w:val="007E506E"/>
    <w:rsid w:val="007F7DF8"/>
    <w:rsid w:val="008A57F5"/>
    <w:rsid w:val="008A7A9E"/>
    <w:rsid w:val="008D3EFE"/>
    <w:rsid w:val="009351EC"/>
    <w:rsid w:val="00957001"/>
    <w:rsid w:val="00962D7E"/>
    <w:rsid w:val="0096339C"/>
    <w:rsid w:val="00974AF7"/>
    <w:rsid w:val="0099784E"/>
    <w:rsid w:val="009D7589"/>
    <w:rsid w:val="009E1736"/>
    <w:rsid w:val="00A20CF1"/>
    <w:rsid w:val="00A30F1F"/>
    <w:rsid w:val="00A520F3"/>
    <w:rsid w:val="00A90411"/>
    <w:rsid w:val="00AB66EA"/>
    <w:rsid w:val="00AD24C1"/>
    <w:rsid w:val="00B0262E"/>
    <w:rsid w:val="00B06572"/>
    <w:rsid w:val="00B15747"/>
    <w:rsid w:val="00B569BA"/>
    <w:rsid w:val="00B94B3D"/>
    <w:rsid w:val="00BC0AEE"/>
    <w:rsid w:val="00BD7B55"/>
    <w:rsid w:val="00BE3642"/>
    <w:rsid w:val="00BE3AEF"/>
    <w:rsid w:val="00C3631B"/>
    <w:rsid w:val="00C65256"/>
    <w:rsid w:val="00C81A6E"/>
    <w:rsid w:val="00C865C2"/>
    <w:rsid w:val="00CC1BF1"/>
    <w:rsid w:val="00CD1790"/>
    <w:rsid w:val="00CE5960"/>
    <w:rsid w:val="00D276A5"/>
    <w:rsid w:val="00D3533C"/>
    <w:rsid w:val="00D64338"/>
    <w:rsid w:val="00D863FA"/>
    <w:rsid w:val="00E25848"/>
    <w:rsid w:val="00E518DE"/>
    <w:rsid w:val="00E66B74"/>
    <w:rsid w:val="00E867D3"/>
    <w:rsid w:val="00EE0821"/>
    <w:rsid w:val="00F11010"/>
    <w:rsid w:val="00F71E71"/>
    <w:rsid w:val="00FA1039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232</Words>
  <Characters>1328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golovkova</cp:lastModifiedBy>
  <cp:revision>16</cp:revision>
  <cp:lastPrinted>2023-07-06T06:41:00Z</cp:lastPrinted>
  <dcterms:created xsi:type="dcterms:W3CDTF">2023-04-27T11:15:00Z</dcterms:created>
  <dcterms:modified xsi:type="dcterms:W3CDTF">2023-07-06T06:41:00Z</dcterms:modified>
</cp:coreProperties>
</file>